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1BC5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5CEB214B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369141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13461AA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1939026" w14:textId="1B26D684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7C785A">
        <w:rPr>
          <w:rFonts w:ascii="Arial" w:hAnsi="Arial" w:cs="Arial"/>
          <w:b/>
          <w:sz w:val="24"/>
          <w:szCs w:val="24"/>
        </w:rPr>
        <w:t>IV</w:t>
      </w:r>
      <w:r w:rsidR="007C785A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E34266">
        <w:rPr>
          <w:rFonts w:ascii="Arial" w:hAnsi="Arial" w:cs="Arial"/>
          <w:b/>
          <w:sz w:val="24"/>
          <w:szCs w:val="24"/>
        </w:rPr>
        <w:t>2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550DD007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5FC19D3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F28EA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B560" w14:textId="77777777" w:rsidR="000B4B3C" w:rsidRPr="000B4B3C" w:rsidRDefault="000B4B3C" w:rsidP="000B4B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8D5DE66" w14:textId="77777777" w:rsidR="001750B2" w:rsidRPr="006333E9" w:rsidRDefault="000B4B3C" w:rsidP="000B4B3C">
            <w:pPr>
              <w:spacing w:line="276" w:lineRule="auto"/>
              <w:rPr>
                <w:rFonts w:ascii="Arial" w:hAnsi="Arial" w:cs="Arial"/>
              </w:rPr>
            </w:pPr>
            <w:r w:rsidRPr="000B4B3C">
              <w:rPr>
                <w:rFonts w:ascii="Arial" w:hAnsi="Arial" w:cs="Arial"/>
              </w:rPr>
              <w:t xml:space="preserve"> „TRACKER 2.0”</w:t>
            </w:r>
          </w:p>
        </w:tc>
      </w:tr>
      <w:tr w:rsidR="001750B2" w:rsidRPr="000700BB" w14:paraId="67DD69D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B8F64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336B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07B11C9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32FC8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BE8E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200DBB5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A1850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9004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58FF5F5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D85D2E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B9B7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7D089B7E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4E421A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5F5153E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FA5BD5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A1ED8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2CE4D" w14:textId="77777777" w:rsidR="001750B2" w:rsidRPr="006333E9" w:rsidRDefault="000B4B3C" w:rsidP="003C2F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11 000 000</w:t>
            </w:r>
            <w:r w:rsidR="00891757" w:rsidRPr="006333E9">
              <w:rPr>
                <w:rFonts w:ascii="Arial" w:hAnsi="Arial" w:cs="Arial"/>
              </w:rPr>
              <w:t xml:space="preserve"> zł</w:t>
            </w:r>
          </w:p>
        </w:tc>
      </w:tr>
      <w:tr w:rsidR="001750B2" w:rsidRPr="000700BB" w14:paraId="78614D1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C054E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45302" w14:textId="77777777" w:rsidR="001750B2" w:rsidRPr="006333E9" w:rsidRDefault="000B4B3C" w:rsidP="003C2F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11 000 000</w:t>
            </w:r>
            <w:r w:rsidR="00891757" w:rsidRPr="006333E9">
              <w:rPr>
                <w:rFonts w:ascii="Arial" w:hAnsi="Arial" w:cs="Arial"/>
              </w:rPr>
              <w:t xml:space="preserve"> zł</w:t>
            </w:r>
          </w:p>
        </w:tc>
      </w:tr>
      <w:tr w:rsidR="001750B2" w:rsidRPr="000700BB" w14:paraId="1B8FAEC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D8462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F07056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2637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0B4B3C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</w:t>
            </w:r>
            <w:r w:rsidR="000B4B3C">
              <w:rPr>
                <w:rFonts w:ascii="Arial" w:hAnsi="Arial" w:cs="Arial"/>
              </w:rPr>
              <w:t>2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78D4ECDC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zakończenia realizacji projektu: </w:t>
            </w:r>
            <w:r w:rsidR="000B4B3C">
              <w:rPr>
                <w:rFonts w:ascii="Arial" w:hAnsi="Arial" w:cs="Arial"/>
              </w:rPr>
              <w:t>28 listopada</w:t>
            </w:r>
            <w:r w:rsidRPr="006333E9">
              <w:rPr>
                <w:rFonts w:ascii="Arial" w:hAnsi="Arial" w:cs="Arial"/>
              </w:rPr>
              <w:t xml:space="preserve"> 202</w:t>
            </w:r>
            <w:r w:rsidR="000B4B3C">
              <w:rPr>
                <w:rFonts w:ascii="Arial" w:hAnsi="Arial" w:cs="Arial"/>
              </w:rPr>
              <w:t>3</w:t>
            </w:r>
            <w:r w:rsidRPr="006333E9">
              <w:rPr>
                <w:rFonts w:ascii="Arial" w:hAnsi="Arial" w:cs="Arial"/>
              </w:rPr>
              <w:t xml:space="preserve"> r.</w:t>
            </w:r>
            <w:r w:rsidR="00586B3A">
              <w:rPr>
                <w:rFonts w:ascii="Arial" w:hAnsi="Arial" w:cs="Arial"/>
              </w:rPr>
              <w:t xml:space="preserve"> </w:t>
            </w:r>
          </w:p>
        </w:tc>
      </w:tr>
    </w:tbl>
    <w:p w14:paraId="7231EA7A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FFD3BC2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0EA81F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582FAE16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F894171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FA05BED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5F35EB4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6484DD6E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6A8A39C6" w14:textId="77777777" w:rsidTr="00B610B4">
        <w:trPr>
          <w:trHeight w:val="290"/>
        </w:trPr>
        <w:tc>
          <w:tcPr>
            <w:tcW w:w="2547" w:type="dxa"/>
          </w:tcPr>
          <w:p w14:paraId="383655C3" w14:textId="3C003BD4" w:rsidR="00907F6D" w:rsidRPr="001B3598" w:rsidRDefault="007C785A" w:rsidP="00F93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="0005708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1784F687" w14:textId="644716BE" w:rsidR="00277B22" w:rsidRPr="0059061F" w:rsidRDefault="007C785A" w:rsidP="00277B22">
            <w:pPr>
              <w:pStyle w:val="Akapitzlist"/>
              <w:numPr>
                <w:ilvl w:val="0"/>
                <w:numId w:val="21"/>
              </w:numPr>
            </w:pPr>
            <w:r>
              <w:t>17,25</w:t>
            </w:r>
            <w:r w:rsidRPr="0059061F">
              <w:t>%</w:t>
            </w:r>
          </w:p>
          <w:p w14:paraId="2D447034" w14:textId="3C7C3F2E" w:rsidR="007C785A" w:rsidRDefault="007C785A" w:rsidP="00277B22">
            <w:pPr>
              <w:pStyle w:val="Akapitzlist"/>
              <w:numPr>
                <w:ilvl w:val="0"/>
                <w:numId w:val="21"/>
              </w:numPr>
            </w:pPr>
            <w:r>
              <w:t>5,89</w:t>
            </w:r>
          </w:p>
          <w:p w14:paraId="62F266F7" w14:textId="5FB27A0E" w:rsidR="001B3598" w:rsidRPr="0059061F" w:rsidRDefault="007C785A" w:rsidP="00277B22">
            <w:pPr>
              <w:pStyle w:val="Akapitzlist"/>
              <w:numPr>
                <w:ilvl w:val="0"/>
                <w:numId w:val="21"/>
              </w:numPr>
            </w:pPr>
            <w:r>
              <w:t>17,25</w:t>
            </w:r>
            <w:r w:rsidRPr="0059061F">
              <w:t>%</w:t>
            </w:r>
          </w:p>
          <w:p w14:paraId="08650E57" w14:textId="54EA3F55" w:rsidR="001B3598" w:rsidRPr="001B3598" w:rsidRDefault="001B3598" w:rsidP="0059061F">
            <w:pPr>
              <w:pStyle w:val="Akapitzlist"/>
              <w:ind w:left="1440"/>
            </w:pPr>
          </w:p>
        </w:tc>
        <w:tc>
          <w:tcPr>
            <w:tcW w:w="3260" w:type="dxa"/>
          </w:tcPr>
          <w:p w14:paraId="27E3D5B5" w14:textId="1A8C5923" w:rsidR="004B0B13" w:rsidRPr="001B3598" w:rsidRDefault="007C785A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18,79%</w:t>
            </w:r>
          </w:p>
        </w:tc>
      </w:tr>
    </w:tbl>
    <w:p w14:paraId="53D74389" w14:textId="77777777" w:rsidR="002B50C0" w:rsidRDefault="002B50C0" w:rsidP="00935DEC">
      <w:pPr>
        <w:rPr>
          <w:rFonts w:ascii="Arial" w:hAnsi="Arial" w:cs="Arial"/>
        </w:rPr>
      </w:pPr>
    </w:p>
    <w:p w14:paraId="0446BA1C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85E87C2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2DEEF8AB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4D8AF12C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52FAB3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18689D7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06CA78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6364D29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17EDF5BB" w14:textId="77777777" w:rsidTr="00891757">
        <w:trPr>
          <w:trHeight w:val="1473"/>
        </w:trPr>
        <w:tc>
          <w:tcPr>
            <w:tcW w:w="2098" w:type="dxa"/>
          </w:tcPr>
          <w:p w14:paraId="43C67DF4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KM1</w:t>
            </w:r>
            <w:r>
              <w:rPr>
                <w:rFonts w:ascii="Arial" w:hAnsi="Arial" w:cs="Arial"/>
              </w:rPr>
              <w:t xml:space="preserve">. </w:t>
            </w:r>
            <w:r w:rsidR="000960E9" w:rsidRPr="00195AD7">
              <w:rPr>
                <w:rFonts w:ascii="Arial" w:hAnsi="Arial" w:cs="Arial"/>
              </w:rPr>
              <w:t>Wykonany projekt funkcjonalny i techniczny systemu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DE92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57995437" w14:textId="77777777" w:rsidR="00891757" w:rsidRPr="000960E9" w:rsidRDefault="000960E9" w:rsidP="00A16C15">
            <w:pPr>
              <w:jc w:val="center"/>
              <w:rPr>
                <w:rFonts w:ascii="Arial" w:hAnsi="Arial" w:cs="Arial"/>
              </w:rPr>
            </w:pPr>
            <w:r w:rsidRPr="000960E9">
              <w:rPr>
                <w:rFonts w:ascii="Arial" w:hAnsi="Arial" w:cs="Arial"/>
              </w:rPr>
              <w:t>09-2022</w:t>
            </w:r>
          </w:p>
        </w:tc>
        <w:tc>
          <w:tcPr>
            <w:tcW w:w="1347" w:type="dxa"/>
          </w:tcPr>
          <w:p w14:paraId="30409F44" w14:textId="40D68BD8" w:rsidR="00891757" w:rsidRPr="000700BB" w:rsidRDefault="00126B5E" w:rsidP="00063283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63283">
              <w:rPr>
                <w:rFonts w:ascii="Arial" w:hAnsi="Arial" w:cs="Arial"/>
              </w:rPr>
              <w:t>11-2022</w:t>
            </w:r>
          </w:p>
        </w:tc>
        <w:tc>
          <w:tcPr>
            <w:tcW w:w="2792" w:type="dxa"/>
          </w:tcPr>
          <w:p w14:paraId="3A2AD303" w14:textId="6C6CDE94" w:rsidR="00891757" w:rsidRPr="003B3899" w:rsidRDefault="00B07200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EC5163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W okresie pomiędzy planowanym terminem osiągnięcia a rzeczywistym trwała weryfikacja </w:t>
            </w:r>
            <w:r w:rsidR="006810B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6147E1">
              <w:rPr>
                <w:rFonts w:ascii="Arial" w:hAnsi="Arial" w:cs="Arial"/>
                <w:sz w:val="20"/>
                <w:szCs w:val="20"/>
              </w:rPr>
              <w:t>uzgodnienie ostatecznej treści wymagań</w:t>
            </w:r>
            <w:r w:rsidR="006810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91757" w:rsidRPr="000700BB" w14:paraId="44D93E32" w14:textId="77777777" w:rsidTr="00891757">
        <w:tc>
          <w:tcPr>
            <w:tcW w:w="2098" w:type="dxa"/>
          </w:tcPr>
          <w:p w14:paraId="1EF8C008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KM2</w:t>
            </w:r>
            <w:r w:rsidR="00A62E8B" w:rsidRPr="00A62E8B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Uruchomiona infrastruktura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BB61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8B6741E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0960E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0960E9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4A9166DC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723D618" w14:textId="77777777" w:rsidR="00891757" w:rsidRPr="003B3899" w:rsidRDefault="003710A8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0B8B7232" w14:textId="77777777" w:rsidTr="00891757">
        <w:tc>
          <w:tcPr>
            <w:tcW w:w="2098" w:type="dxa"/>
          </w:tcPr>
          <w:p w14:paraId="5D33D815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KM3.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Udostępn</w:t>
            </w:r>
            <w:r w:rsidR="003710A8">
              <w:rPr>
                <w:rFonts w:ascii="Arial" w:hAnsi="Arial" w:cs="Arial"/>
              </w:rPr>
              <w:t xml:space="preserve">iona </w:t>
            </w:r>
            <w:r w:rsidR="000960E9" w:rsidRPr="00195AD7">
              <w:rPr>
                <w:rFonts w:ascii="Arial" w:hAnsi="Arial" w:cs="Arial"/>
              </w:rPr>
              <w:t>wersji pilotażowej systemu Tracker 2.0 do testów wewnętrznych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588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E78EB4B" w14:textId="77777777" w:rsidR="00891757" w:rsidRPr="000700BB" w:rsidRDefault="000960E9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03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2FE7999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62FC7E70" w14:textId="77777777" w:rsidR="00891757" w:rsidRPr="003B3899" w:rsidRDefault="003710A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7F8E61D5" w14:textId="77777777" w:rsidTr="00891757">
        <w:tc>
          <w:tcPr>
            <w:tcW w:w="2098" w:type="dxa"/>
          </w:tcPr>
          <w:p w14:paraId="7FA8A407" w14:textId="77777777" w:rsidR="00891757" w:rsidRPr="00195AD7" w:rsidRDefault="00A62E8B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KM4.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Koniec developmentu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9A5C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E49288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195AD7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7A53C40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568B3" w14:textId="77777777" w:rsidR="00891757" w:rsidRPr="003B3899" w:rsidRDefault="003710A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303F9365" w14:textId="77777777" w:rsidTr="00891757">
        <w:tc>
          <w:tcPr>
            <w:tcW w:w="2098" w:type="dxa"/>
          </w:tcPr>
          <w:p w14:paraId="144C1B2C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KM5.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Uruchomiony system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B24F3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KP1 - 1, </w:t>
            </w:r>
          </w:p>
          <w:p w14:paraId="14856070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– 1,</w:t>
            </w:r>
          </w:p>
          <w:p w14:paraId="5BD15A37" w14:textId="77777777" w:rsidR="00195AD7" w:rsidRPr="000700B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KP3 – 1.</w:t>
            </w:r>
          </w:p>
        </w:tc>
        <w:tc>
          <w:tcPr>
            <w:tcW w:w="1531" w:type="dxa"/>
          </w:tcPr>
          <w:p w14:paraId="097ECC4C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60702AB1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A22B326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03B6EBE8" w14:textId="77777777" w:rsidTr="00891757">
        <w:tc>
          <w:tcPr>
            <w:tcW w:w="2098" w:type="dxa"/>
          </w:tcPr>
          <w:p w14:paraId="12065453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KM6.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Zakończenie projektu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DA456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CF622DA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9A3D417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D0C80D3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B84E12D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BF302C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A7E3FF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BE28994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C4A160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13640A7E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E6F929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957F6A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9E8DA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3AC4A55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AC677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0ADA43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4A7BC1CD" w14:textId="77777777" w:rsidTr="00AF6F46">
        <w:tc>
          <w:tcPr>
            <w:tcW w:w="2545" w:type="dxa"/>
          </w:tcPr>
          <w:p w14:paraId="7FF3488E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KP1</w:t>
            </w:r>
            <w:r w:rsidR="000B029F" w:rsidRPr="003B1B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</w:t>
            </w:r>
          </w:p>
          <w:p w14:paraId="3333660C" w14:textId="77777777" w:rsidR="000B029F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najmniej 3 – dwustronna interakcja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  <w:p w14:paraId="55DEBAF1" w14:textId="77777777" w:rsidR="009A5766" w:rsidRPr="003B1B22" w:rsidRDefault="009A5766" w:rsidP="0044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CB68E8F" w14:textId="77777777" w:rsidR="009A5766" w:rsidRPr="003B1B22" w:rsidRDefault="00A91AB1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87EA13" w14:textId="77777777" w:rsidR="009A5766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32BCAD9" w14:textId="77777777" w:rsidR="009A5766" w:rsidRPr="003B1B22" w:rsidRDefault="00BE34A0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  <w:r w:rsidR="009027EF" w:rsidRPr="003B1B22">
              <w:rPr>
                <w:rFonts w:ascii="Arial" w:hAnsi="Arial" w:cs="Arial"/>
                <w:sz w:val="18"/>
                <w:szCs w:val="18"/>
              </w:rPr>
              <w:t>1</w:t>
            </w:r>
            <w:r w:rsidR="00A91AB1" w:rsidRPr="003B1B22">
              <w:rPr>
                <w:rFonts w:ascii="Arial" w:hAnsi="Arial" w:cs="Arial"/>
                <w:sz w:val="18"/>
                <w:szCs w:val="18"/>
              </w:rPr>
              <w:t>.202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3</w:t>
            </w:r>
            <w:r w:rsidR="00A91AB1" w:rsidRPr="003B1B2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</w:tcPr>
          <w:p w14:paraId="1211A88C" w14:textId="77777777" w:rsidR="009A5766" w:rsidRPr="003B1B22" w:rsidRDefault="000B029F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66C2" w:rsidRPr="000700BB" w14:paraId="70B905B1" w14:textId="77777777" w:rsidTr="00AF6F46">
        <w:tc>
          <w:tcPr>
            <w:tcW w:w="2545" w:type="dxa"/>
          </w:tcPr>
          <w:p w14:paraId="08C69F22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KP2.</w:t>
            </w:r>
            <w:r w:rsidRPr="003B1B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46D37DAB" w14:textId="77777777" w:rsidR="00AA66C2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wykonujących zadania publiczne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278" w:type="dxa"/>
          </w:tcPr>
          <w:p w14:paraId="3A88EA4E" w14:textId="77777777" w:rsidR="00AA66C2" w:rsidRPr="003B1B22" w:rsidRDefault="00AA66C2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31917C5E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55CE74F" w14:textId="77777777" w:rsidR="00AA66C2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228E47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733C9C4B" w14:textId="77777777" w:rsidTr="00AF6F46">
        <w:tc>
          <w:tcPr>
            <w:tcW w:w="2545" w:type="dxa"/>
          </w:tcPr>
          <w:p w14:paraId="051C5795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KP3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zmodernizowanych rejestrów publicznych o poprawionej</w:t>
            </w:r>
          </w:p>
          <w:p w14:paraId="2B58A168" w14:textId="77777777" w:rsidR="00B80DE9" w:rsidRPr="003B1B22" w:rsidRDefault="00A62E8B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I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nteroperacyjności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0234E80E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B70953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2ED7D64" w14:textId="77777777" w:rsidR="00B80DE9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BF00D56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318092A9" w14:textId="77777777" w:rsidTr="00AF6F46">
        <w:tc>
          <w:tcPr>
            <w:tcW w:w="2545" w:type="dxa"/>
          </w:tcPr>
          <w:p w14:paraId="7744EA58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KP4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załatwionych spraw poprzez udostępnioną on-line usługę publiczną</w:t>
            </w:r>
            <w:r w:rsidR="00A62E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29DF30F9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6695CC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2 000</w:t>
            </w:r>
          </w:p>
        </w:tc>
        <w:tc>
          <w:tcPr>
            <w:tcW w:w="1701" w:type="dxa"/>
          </w:tcPr>
          <w:p w14:paraId="648DAF0A" w14:textId="77777777" w:rsidR="00B80DE9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11-2024</w:t>
            </w:r>
          </w:p>
        </w:tc>
        <w:tc>
          <w:tcPr>
            <w:tcW w:w="2268" w:type="dxa"/>
          </w:tcPr>
          <w:p w14:paraId="2A80FD42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C873463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6AB4391B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9F18F6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3167F24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18481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B9192AA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0B7FF0F8" w14:textId="77777777" w:rsidTr="00F4281C">
        <w:tc>
          <w:tcPr>
            <w:tcW w:w="2817" w:type="dxa"/>
          </w:tcPr>
          <w:p w14:paraId="1EFFA73D" w14:textId="77777777" w:rsidR="00A42A9D" w:rsidRPr="00DE4984" w:rsidRDefault="00BA6926" w:rsidP="00A42A9D">
            <w:pPr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Licencjonowanie i ewidencjonowanie obrotu towarami wrażliwymi</w:t>
            </w:r>
          </w:p>
        </w:tc>
        <w:tc>
          <w:tcPr>
            <w:tcW w:w="1261" w:type="dxa"/>
          </w:tcPr>
          <w:p w14:paraId="50BF8E40" w14:textId="77777777" w:rsidR="00A42A9D" w:rsidRPr="00DE4984" w:rsidRDefault="00BA6926" w:rsidP="00A16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11</w:t>
            </w:r>
            <w:r w:rsidR="00A16C15" w:rsidRPr="00DE4984"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DE4984">
              <w:rPr>
                <w:rFonts w:ascii="Arial" w:hAnsi="Arial" w:cs="Arial"/>
                <w:sz w:val="20"/>
                <w:szCs w:val="20"/>
              </w:rPr>
              <w:t>202</w:t>
            </w:r>
            <w:r w:rsidRPr="00DE49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5" w:type="dxa"/>
          </w:tcPr>
          <w:p w14:paraId="5FC104D7" w14:textId="77777777" w:rsidR="00A42A9D" w:rsidRPr="00DE4984" w:rsidRDefault="00A42A9D" w:rsidP="00A42A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1" w:type="dxa"/>
          </w:tcPr>
          <w:p w14:paraId="0AE392E9" w14:textId="77777777" w:rsidR="00A42A9D" w:rsidRPr="00DE4984" w:rsidRDefault="00BA6926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O</w:t>
            </w:r>
            <w:r w:rsidR="00011412" w:rsidRPr="00DE4984">
              <w:rPr>
                <w:rFonts w:ascii="Arial" w:hAnsi="Arial" w:cs="Arial"/>
                <w:sz w:val="20"/>
                <w:szCs w:val="20"/>
              </w:rPr>
              <w:t>d momentu planowania usługi nie zaszły zmiany koncepcyjne w jej zakresie</w:t>
            </w:r>
            <w:r w:rsidR="007A5861" w:rsidRPr="00DE49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787B036" w14:textId="77777777" w:rsidR="007A5861" w:rsidRPr="00DE4984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C1C68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458C669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0EA921A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1F3E4D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49F97AD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98A93E6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741B603" w14:textId="77777777" w:rsidTr="003A42D7">
        <w:tc>
          <w:tcPr>
            <w:tcW w:w="2969" w:type="dxa"/>
          </w:tcPr>
          <w:p w14:paraId="5CC0542E" w14:textId="77777777" w:rsidR="00612A4A" w:rsidRPr="000700BB" w:rsidRDefault="00612A4A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96A3EBA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5BF5537D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6D90CE28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07711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0F67282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A14A9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5AB3A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64DE031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3429A6C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CF012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7B2D0725" w14:textId="77777777" w:rsidTr="00187F82">
        <w:tc>
          <w:tcPr>
            <w:tcW w:w="2723" w:type="dxa"/>
          </w:tcPr>
          <w:p w14:paraId="6993D278" w14:textId="77777777" w:rsidR="00E7676B" w:rsidRPr="0006299A" w:rsidRDefault="0006299A" w:rsidP="00E7676B">
            <w:pPr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Wdrożony system informatyczny Tracker 2.0</w:t>
            </w:r>
          </w:p>
        </w:tc>
        <w:tc>
          <w:tcPr>
            <w:tcW w:w="1668" w:type="dxa"/>
          </w:tcPr>
          <w:p w14:paraId="66FE3F5A" w14:textId="77777777" w:rsidR="00E7676B" w:rsidRPr="0006299A" w:rsidRDefault="0006299A" w:rsidP="00E05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42D13FE7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59D6374" w14:textId="5264BD1D" w:rsidR="004200BE" w:rsidRDefault="0006299A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będzie wykorzystywał e-usługi wytworzone </w:t>
            </w:r>
            <w:r w:rsidR="00477D73">
              <w:rPr>
                <w:rFonts w:ascii="Arial" w:hAnsi="Arial" w:cs="Arial"/>
                <w:sz w:val="20"/>
                <w:szCs w:val="20"/>
              </w:rPr>
              <w:t>w Koncie przedsiębiorcy (</w:t>
            </w:r>
            <w:r>
              <w:rPr>
                <w:rFonts w:ascii="Arial" w:hAnsi="Arial" w:cs="Arial"/>
                <w:sz w:val="20"/>
                <w:szCs w:val="20"/>
              </w:rPr>
              <w:t>biznes.gov.pl</w:t>
            </w:r>
            <w:r w:rsidR="00477D73">
              <w:rPr>
                <w:rFonts w:ascii="Arial" w:hAnsi="Arial" w:cs="Arial"/>
                <w:sz w:val="20"/>
                <w:szCs w:val="20"/>
              </w:rPr>
              <w:t>)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. Za pośrednictwem eUsługi będą przesyłane wnioski przedsiębiorców w zakresie m.in. przemieszczania materiałów podwójnego zastosowania. </w:t>
            </w:r>
          </w:p>
          <w:p w14:paraId="708D6372" w14:textId="46919D92" w:rsidR="000A6CF3" w:rsidRPr="0006299A" w:rsidRDefault="000A6CF3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integracji jest na etapie definiowania wymagań funkcjonalnych i pozafunkcjonalnych.</w:t>
            </w:r>
          </w:p>
        </w:tc>
      </w:tr>
      <w:tr w:rsidR="00774898" w:rsidRPr="000700BB" w14:paraId="42123595" w14:textId="77777777" w:rsidTr="00187F82">
        <w:tc>
          <w:tcPr>
            <w:tcW w:w="2723" w:type="dxa"/>
          </w:tcPr>
          <w:p w14:paraId="097804AA" w14:textId="77777777" w:rsidR="0006299A" w:rsidRPr="0006299A" w:rsidRDefault="0006299A" w:rsidP="000629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Zmodernizowany rejestr publiczny wniosków i zezwoleń na obrót towarami</w:t>
            </w:r>
          </w:p>
          <w:p w14:paraId="5C57A8BA" w14:textId="77777777" w:rsidR="00774898" w:rsidRPr="0006299A" w:rsidRDefault="0006299A" w:rsidP="0006299A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wrażliwymi o poprawionej interoperacyjności</w:t>
            </w:r>
          </w:p>
        </w:tc>
        <w:tc>
          <w:tcPr>
            <w:tcW w:w="1668" w:type="dxa"/>
          </w:tcPr>
          <w:p w14:paraId="29F0BF8A" w14:textId="77777777" w:rsidR="00774898" w:rsidRPr="000700BB" w:rsidRDefault="0006299A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13F0CE0D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181D960D" w14:textId="77777777" w:rsidR="00AC04E0" w:rsidRPr="00AC04E0" w:rsidRDefault="00AC04E0" w:rsidP="0006299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4F9E6C32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BA9968E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040177A4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20E9D199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47578EF1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38E8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5A4F250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4D98C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6CD3C48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451A97E0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Przedłużające się postępowania o udzielenie zamówienia publicznego i wybór wykonawców usług i dostawców sprzętu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41362E" w14:textId="77777777" w:rsidR="003D1503" w:rsidRPr="003B3899" w:rsidRDefault="00DE4984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A6926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  <w:shd w:val="clear" w:color="auto" w:fill="auto"/>
          </w:tcPr>
          <w:p w14:paraId="68C85953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917C474" w14:textId="77777777" w:rsidR="005B4ED7" w:rsidRDefault="005B4ED7" w:rsidP="005B4ED7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FD88748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Nadanie priorytetu postępowaniom prowadzonym w ramach projektu.</w:t>
            </w:r>
          </w:p>
          <w:p w14:paraId="40CAB9A3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Dostosowanie harmonogramu do stosowanych w ustawie terminów przeprowadzania zamówień publicznych.</w:t>
            </w:r>
          </w:p>
          <w:p w14:paraId="3C406BF2" w14:textId="77777777" w:rsidR="00BA6926" w:rsidRP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Zapewnienie odpowiednich zasobów do wsparcia w obszarze zamówień publicznych.</w:t>
            </w:r>
          </w:p>
          <w:p w14:paraId="0E79F291" w14:textId="77777777" w:rsidR="003D1503" w:rsidRPr="00BA6926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</w:t>
            </w:r>
            <w:r w:rsidR="00BA6926">
              <w:rPr>
                <w:rFonts w:ascii="Arial" w:hAnsi="Arial" w:cs="Arial"/>
                <w:sz w:val="20"/>
                <w:szCs w:val="20"/>
              </w:rPr>
              <w:t xml:space="preserve">udzielenie zamówienia w przewidzianym terminie 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5B5F" w14:textId="63A9447C" w:rsidR="00F57540" w:rsidRPr="00BA6926" w:rsidRDefault="008B5C26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45032A" w:rsidRPr="003B3899" w14:paraId="021F564A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A8E57DF" w14:textId="77777777" w:rsidR="0045032A" w:rsidRPr="00994F77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Problemy z migracją bazy danych ze starego systemu Tracker</w:t>
            </w:r>
            <w:r w:rsidR="00DE49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1CDC4F4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098E4C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FA4C24A" w14:textId="77777777" w:rsidR="0045032A" w:rsidRDefault="009E60CF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Przeprowadzenie szczegółowej analizy aktualnej struktury danych Tracker oraz </w:t>
            </w:r>
            <w:r w:rsidR="00601535">
              <w:rPr>
                <w:rFonts w:ascii="Arial" w:hAnsi="Arial" w:cs="Arial"/>
                <w:sz w:val="20"/>
                <w:szCs w:val="20"/>
              </w:rPr>
              <w:t>zakresu spraw do przeniesienia do nowego systemu.</w:t>
            </w:r>
          </w:p>
          <w:p w14:paraId="1EBE7211" w14:textId="77777777" w:rsidR="00601535" w:rsidRDefault="00601535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wyselekcjonowanie spraw aktywnych do migracji w pierwszej kolejności w celu zachowania ciągłości procesów biznesowych.</w:t>
            </w:r>
          </w:p>
          <w:p w14:paraId="0B2AC049" w14:textId="686723AD" w:rsidR="00143610" w:rsidRPr="009E60CF" w:rsidRDefault="008B5C26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143610" w:rsidRPr="003B3899" w14:paraId="0C14A31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73DF6FB" w14:textId="77777777" w:rsidR="00143610" w:rsidRPr="00315884" w:rsidRDefault="00143610" w:rsidP="00DC46E5">
            <w:pPr>
              <w:spacing w:after="120"/>
              <w:rPr>
                <w:rFonts w:cs="Arial"/>
                <w:sz w:val="20"/>
              </w:rPr>
            </w:pPr>
            <w:r w:rsidRPr="00BD05D9">
              <w:rPr>
                <w:rFonts w:ascii="Arial" w:hAnsi="Arial" w:cs="Arial"/>
                <w:sz w:val="20"/>
                <w:szCs w:val="20"/>
              </w:rPr>
              <w:t>Zmiany wymagań biznesowych w trakcie projektu z powodu planowanych zmian w regulacjach prawnych i wewnętrznych</w:t>
            </w:r>
          </w:p>
        </w:tc>
        <w:tc>
          <w:tcPr>
            <w:tcW w:w="1418" w:type="dxa"/>
            <w:shd w:val="clear" w:color="auto" w:fill="auto"/>
          </w:tcPr>
          <w:p w14:paraId="6F38A119" w14:textId="77777777" w:rsidR="00143610" w:rsidRDefault="00143610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92977" w14:textId="77777777" w:rsidR="00143610" w:rsidRDefault="00DE498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B08B2CB" w14:textId="77777777" w:rsidR="00143610" w:rsidRDefault="00143610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43610">
              <w:rPr>
                <w:rFonts w:ascii="Arial" w:hAnsi="Arial" w:cs="Arial"/>
                <w:sz w:val="20"/>
                <w:szCs w:val="20"/>
              </w:rPr>
              <w:t>Bieżąca współpraca z osobami odpowiedzialnymi za nowe lub zmieniane akty prawne. Udział tych osób w bieżących spotkaniach zespołu projektowego i uzgadnianie zmian i wymogów.</w:t>
            </w:r>
          </w:p>
          <w:p w14:paraId="07BFD331" w14:textId="77777777" w:rsidR="00143610" w:rsidRDefault="00DE3388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uruchomienie systemu zgodnego z aktualnym stanem prawnym.</w:t>
            </w:r>
          </w:p>
          <w:p w14:paraId="6515B02D" w14:textId="08BFD744" w:rsidR="00DE3388" w:rsidRPr="00143610" w:rsidRDefault="008B5C26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E3388" w:rsidRPr="003B3899" w14:paraId="3C4D12C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EC15CAF" w14:textId="77777777" w:rsidR="00DE3388" w:rsidRPr="00315884" w:rsidRDefault="00DE3388" w:rsidP="00DC46E5">
            <w:pPr>
              <w:spacing w:after="120"/>
              <w:rPr>
                <w:sz w:val="20"/>
              </w:rPr>
            </w:pPr>
            <w:r w:rsidRPr="00BA4896">
              <w:rPr>
                <w:rFonts w:ascii="Arial" w:hAnsi="Arial" w:cs="Arial"/>
                <w:sz w:val="20"/>
                <w:szCs w:val="20"/>
              </w:rPr>
              <w:lastRenderedPageBreak/>
              <w:t>Przekroczenie budżetu na skutek wzrostu cen i wynagrodzeń</w:t>
            </w:r>
            <w:r w:rsidR="0008418A" w:rsidRPr="00BA4896">
              <w:rPr>
                <w:rFonts w:ascii="Arial" w:hAnsi="Arial" w:cs="Arial"/>
                <w:sz w:val="20"/>
                <w:szCs w:val="20"/>
              </w:rPr>
              <w:t xml:space="preserve"> lub zwiększonej pracochłonności.</w:t>
            </w:r>
          </w:p>
        </w:tc>
        <w:tc>
          <w:tcPr>
            <w:tcW w:w="1418" w:type="dxa"/>
            <w:shd w:val="clear" w:color="auto" w:fill="auto"/>
          </w:tcPr>
          <w:p w14:paraId="2B0D6950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C8DDD55" w14:textId="7156DFAE" w:rsidR="00DE3388" w:rsidRDefault="00126B5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970D35B" w14:textId="77777777" w:rsidR="0008418A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</w:p>
          <w:p w14:paraId="68691CDA" w14:textId="77777777" w:rsidR="0008418A" w:rsidRDefault="0008418A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Eliminacja zadań o niskich priorytetach</w:t>
            </w:r>
            <w:r w:rsidR="00BA4896">
              <w:rPr>
                <w:rFonts w:ascii="Arial" w:hAnsi="Arial" w:cs="Arial"/>
                <w:sz w:val="20"/>
                <w:szCs w:val="20"/>
              </w:rPr>
              <w:t xml:space="preserve"> i przesunięcia środków pomiędzy kategoriami wydatków.</w:t>
            </w:r>
          </w:p>
          <w:p w14:paraId="2384CC63" w14:textId="77777777" w:rsidR="00DE3388" w:rsidRDefault="00DE3388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DE3388">
              <w:rPr>
                <w:rFonts w:ascii="Arial" w:hAnsi="Arial" w:cs="Arial"/>
                <w:sz w:val="20"/>
                <w:szCs w:val="20"/>
              </w:rPr>
              <w:t>Złożenie wniosku do CPPC o zwiększenie budżetu projektu lub zmianę jego zakresu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1A8BD" w14:textId="77777777" w:rsidR="00DE3388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środków na realizację zadania.</w:t>
            </w:r>
          </w:p>
          <w:p w14:paraId="2CD32C09" w14:textId="455D793D" w:rsidR="0008418A" w:rsidRPr="00DE3388" w:rsidRDefault="00126B5E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8B5C26" w:rsidRPr="008B5C26">
              <w:rPr>
                <w:rFonts w:ascii="Arial" w:hAnsi="Arial" w:cs="Arial"/>
                <w:sz w:val="20"/>
                <w:szCs w:val="20"/>
              </w:rPr>
              <w:t>astąpiła zmiana w zakresie ryzyka w stosunku do poprzedniego okresu sprawozdawczego.</w:t>
            </w:r>
            <w:r>
              <w:rPr>
                <w:rFonts w:ascii="Arial" w:hAnsi="Arial" w:cs="Arial"/>
                <w:sz w:val="20"/>
                <w:szCs w:val="20"/>
              </w:rPr>
              <w:t xml:space="preserve"> Wzrosło szacowane prawdopodobieństwo </w:t>
            </w:r>
            <w:r w:rsidR="00B07200">
              <w:rPr>
                <w:rFonts w:ascii="Arial" w:hAnsi="Arial" w:cs="Arial"/>
                <w:sz w:val="20"/>
                <w:szCs w:val="20"/>
              </w:rPr>
              <w:t xml:space="preserve">wystąpienia </w:t>
            </w:r>
            <w:r>
              <w:rPr>
                <w:rFonts w:ascii="Arial" w:hAnsi="Arial" w:cs="Arial"/>
                <w:sz w:val="20"/>
                <w:szCs w:val="20"/>
              </w:rPr>
              <w:t>ryzyka.</w:t>
            </w:r>
          </w:p>
        </w:tc>
      </w:tr>
      <w:tr w:rsidR="007275C4" w:rsidRPr="003B3899" w14:paraId="0E4BF85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3D687BA" w14:textId="77777777" w:rsidR="007275C4" w:rsidRPr="007275C4" w:rsidRDefault="007275C4" w:rsidP="007275C4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Ograniczony dostęp do zasobów ludzkich i technicznych w związku z zaangażowaniem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 inne projekty realizowane w MRiT</w:t>
            </w:r>
            <w:r w:rsidR="00C1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821DB31" w14:textId="77777777" w:rsidR="007275C4" w:rsidRPr="00BA4896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E29A94" w14:textId="77777777" w:rsidR="007275C4" w:rsidRDefault="003269E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150E6F3" w14:textId="77777777" w:rsidR="007275C4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B8C130" w14:textId="77777777" w:rsidR="007275C4" w:rsidRDefault="00C11720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powołanie zespołu projektowego z uwzględnieniem zasobów osobowych z kończących się projektów.</w:t>
            </w:r>
          </w:p>
          <w:p w14:paraId="55D7F7CC" w14:textId="77777777" w:rsidR="007275C4" w:rsidRDefault="007275C4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zasobów o odpowiedniej wiedzy merytorycznej i technicznej.</w:t>
            </w:r>
          </w:p>
          <w:p w14:paraId="594A3123" w14:textId="4A48946F" w:rsidR="007275C4" w:rsidRPr="007275C4" w:rsidRDefault="008B5C26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351C8" w:rsidRPr="003B3899" w14:paraId="7820504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383C9CD" w14:textId="77777777" w:rsidR="00D351C8" w:rsidRPr="00D351C8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Dodatkowe lub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zmienione wymagania dotyczące bezpieczeństwa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systemu</w:t>
            </w:r>
          </w:p>
          <w:p w14:paraId="41E171EC" w14:textId="77777777" w:rsidR="00D351C8" w:rsidRPr="007275C4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DC4A46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1A033F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6FB5AFB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Bieżąca współpraca z instytucjami opiniującymi i  monitorującymi. Udział przedstawicieli tych instytucji w roboczych spotkaniach zespołu projektowego. Szczegółowa analiza wymagań ws. bezpieczeństwa na etapie przygotowania dokumentacji przetargowej i szczegółowej specyfikacji technicznej systemu.</w:t>
            </w:r>
          </w:p>
          <w:p w14:paraId="53DE4562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zdefiniowanie wymagań na początkowym etapie realizacji projektu.</w:t>
            </w:r>
          </w:p>
          <w:p w14:paraId="11189BDE" w14:textId="61255F6F" w:rsidR="00D351C8" w:rsidRPr="00D351C8" w:rsidRDefault="008B5C26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</w:tbl>
    <w:p w14:paraId="0AB41886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C478D37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A1D7BA9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1DD7F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BF2E2D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Prawdopodobieństwo wystąpienia </w:t>
            </w: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>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F5303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>Sposób zarzadzania ryzykiem</w:t>
            </w:r>
          </w:p>
        </w:tc>
      </w:tr>
      <w:tr w:rsidR="00D616B0" w:rsidRPr="000700BB" w14:paraId="2107D872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0014BA7" w14:textId="77777777" w:rsidR="00D616B0" w:rsidRPr="00BA4896" w:rsidRDefault="0045032A" w:rsidP="002C1F3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t>Przedsiębiorcy nie będą zainteresowani korzystaniem z systemu Tracker 2.0 (wpływ na planowaną liczbę załatwianych spraw).</w:t>
            </w:r>
          </w:p>
        </w:tc>
        <w:tc>
          <w:tcPr>
            <w:tcW w:w="1418" w:type="dxa"/>
            <w:shd w:val="clear" w:color="auto" w:fill="FFFFFF"/>
          </w:tcPr>
          <w:p w14:paraId="6CC002E2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D3B814E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0EDC41B7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2D1BBAF" w14:textId="77777777" w:rsidR="00777BE2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przedsiębiorcami.</w:t>
            </w:r>
          </w:p>
          <w:p w14:paraId="3319F6E0" w14:textId="77777777" w:rsidR="00777BE2" w:rsidRPr="00EC5163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 w:rsidRPr="00EC5163">
              <w:rPr>
                <w:rFonts w:ascii="Arial" w:hAnsi="Arial" w:cs="Arial"/>
                <w:sz w:val="20"/>
                <w:szCs w:val="20"/>
              </w:rPr>
              <w:t>Badania na makietach systemu z udziałem przedsiębiorców.</w:t>
            </w:r>
          </w:p>
          <w:p w14:paraId="0620C21A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przedsiębiorców.</w:t>
            </w:r>
          </w:p>
          <w:p w14:paraId="31C300F1" w14:textId="646E4590" w:rsidR="00D616B0" w:rsidRPr="00F65BD6" w:rsidRDefault="008B5C26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2DDA4EE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075E69" w14:textId="77777777" w:rsidR="00F65BD6" w:rsidRPr="003B3899" w:rsidRDefault="0045032A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 niekompletną lub błędną analiza potrzeb interesariuszy.</w:t>
            </w:r>
          </w:p>
        </w:tc>
        <w:tc>
          <w:tcPr>
            <w:tcW w:w="1418" w:type="dxa"/>
            <w:shd w:val="clear" w:color="auto" w:fill="FFFFFF"/>
          </w:tcPr>
          <w:p w14:paraId="46BDC98C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9E9CCCF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FFFFFF"/>
          </w:tcPr>
          <w:p w14:paraId="19630FF2" w14:textId="77777777" w:rsidR="00777BE2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8677C60" w14:textId="77777777" w:rsidR="00F65BD6" w:rsidRDefault="0045032A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użytkownikami</w:t>
            </w:r>
            <w:r w:rsidR="00777B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1B30F7" w14:textId="77777777" w:rsidR="00777BE2" w:rsidRDefault="00777BE2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Badania na makietach systemu z udziałem użytkowników.</w:t>
            </w:r>
          </w:p>
          <w:p w14:paraId="7F322F25" w14:textId="77777777" w:rsidR="0045032A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użytkowników</w:t>
            </w:r>
          </w:p>
          <w:p w14:paraId="4347A038" w14:textId="1DF99924" w:rsidR="00777BE2" w:rsidRPr="003B3899" w:rsidRDefault="008B5C26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8E0270" w:rsidRPr="000700BB" w14:paraId="4DEC9C0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B119D21" w14:textId="77777777" w:rsidR="008E0270" w:rsidRDefault="00D351C8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Brak środków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1C8">
              <w:rPr>
                <w:rFonts w:ascii="Arial" w:hAnsi="Arial" w:cs="Arial"/>
                <w:sz w:val="20"/>
                <w:szCs w:val="20"/>
              </w:rPr>
              <w:t>utrzymanie rezultatów projektu</w:t>
            </w:r>
          </w:p>
        </w:tc>
        <w:tc>
          <w:tcPr>
            <w:tcW w:w="1418" w:type="dxa"/>
            <w:shd w:val="clear" w:color="auto" w:fill="FFFFFF"/>
          </w:tcPr>
          <w:p w14:paraId="5DC5D114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</w:t>
            </w:r>
            <w:r w:rsidR="00B51EE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08F2E128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8B47CCB" w14:textId="77777777" w:rsidR="008E0270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zgłoszenie zapotrzebowania na dodatkowe środki w budżecie cz. 19 przeznaczonych na utrzymanie systemu.</w:t>
            </w:r>
          </w:p>
          <w:p w14:paraId="6F24599A" w14:textId="77777777" w:rsidR="00D351C8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środków na utrzymanie systemu w odpowiedniej wysokości.</w:t>
            </w:r>
          </w:p>
          <w:p w14:paraId="608E4B53" w14:textId="22CEB84A" w:rsidR="00B51EEF" w:rsidRDefault="008B5C26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B51EEF" w:rsidRPr="000700BB" w14:paraId="11DD3CD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92A691A" w14:textId="77777777" w:rsidR="00B51EEF" w:rsidRPr="00BD05D9" w:rsidRDefault="00B51EEF" w:rsidP="00BD05D9">
            <w:pPr>
              <w:pStyle w:val="pf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Brak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wykwalifikowanego zespołu do utrzymania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systemu</w:t>
            </w:r>
          </w:p>
          <w:p w14:paraId="3B0EB288" w14:textId="77777777" w:rsidR="00B51EEF" w:rsidRPr="00D351C8" w:rsidRDefault="00B51EEF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3DE3EC10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BE407CA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60BB264" w14:textId="77777777" w:rsidR="00B51EEF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przygotowanie zespołu przeznaczonego do realizacji zadań związanych z utrzymaniem systemu. W przypadku braku zasobów po stronie MRiT, pozyskanie zasobów zewnętrznych.</w:t>
            </w:r>
          </w:p>
          <w:p w14:paraId="29C77049" w14:textId="77777777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ciągłości utrzymania systemu.</w:t>
            </w:r>
          </w:p>
          <w:p w14:paraId="632B5EB5" w14:textId="061DC364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nastąpiła zmiana w zakresie ryzyka w stosunku do </w:t>
            </w:r>
            <w:r w:rsidR="008B5C26">
              <w:rPr>
                <w:rFonts w:ascii="Arial" w:hAnsi="Arial" w:cs="Arial"/>
                <w:sz w:val="20"/>
                <w:szCs w:val="20"/>
              </w:rPr>
              <w:lastRenderedPageBreak/>
              <w:t>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F72E973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672E494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20B7C8BA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59C3B92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14:paraId="15A62C21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22F7AA88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1255F442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06883B15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334F4376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499CD" w14:textId="77777777" w:rsidR="00036831" w:rsidRDefault="00036831" w:rsidP="00BB2420">
      <w:pPr>
        <w:spacing w:after="0" w:line="240" w:lineRule="auto"/>
      </w:pPr>
      <w:r>
        <w:separator/>
      </w:r>
    </w:p>
  </w:endnote>
  <w:endnote w:type="continuationSeparator" w:id="0">
    <w:p w14:paraId="0607ACF4" w14:textId="77777777" w:rsidR="00036831" w:rsidRDefault="0003683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BC04" w14:textId="77777777" w:rsidR="00036831" w:rsidRDefault="00036831" w:rsidP="00BB2420">
      <w:pPr>
        <w:spacing w:after="0" w:line="240" w:lineRule="auto"/>
      </w:pPr>
      <w:r>
        <w:separator/>
      </w:r>
    </w:p>
  </w:footnote>
  <w:footnote w:type="continuationSeparator" w:id="0">
    <w:p w14:paraId="6A4A6BB5" w14:textId="77777777" w:rsidR="00036831" w:rsidRDefault="00036831" w:rsidP="00BB2420">
      <w:pPr>
        <w:spacing w:after="0" w:line="240" w:lineRule="auto"/>
      </w:pPr>
      <w:r>
        <w:continuationSeparator/>
      </w:r>
    </w:p>
  </w:footnote>
  <w:footnote w:id="1">
    <w:p w14:paraId="64D40A3C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53D"/>
    <w:multiLevelType w:val="hybridMultilevel"/>
    <w:tmpl w:val="B3B242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6464"/>
    <w:multiLevelType w:val="hybridMultilevel"/>
    <w:tmpl w:val="7E5CEFB6"/>
    <w:lvl w:ilvl="0" w:tplc="5A0AB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6407"/>
    <w:multiLevelType w:val="hybridMultilevel"/>
    <w:tmpl w:val="0DBAF1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DE5461"/>
    <w:multiLevelType w:val="hybridMultilevel"/>
    <w:tmpl w:val="2318A6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388E"/>
    <w:multiLevelType w:val="hybridMultilevel"/>
    <w:tmpl w:val="AD0E6FE8"/>
    <w:lvl w:ilvl="0" w:tplc="ACE2D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14481"/>
    <w:multiLevelType w:val="hybridMultilevel"/>
    <w:tmpl w:val="74069B66"/>
    <w:lvl w:ilvl="0" w:tplc="D136A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379CE"/>
    <w:multiLevelType w:val="hybridMultilevel"/>
    <w:tmpl w:val="39D4EB52"/>
    <w:lvl w:ilvl="0" w:tplc="D136A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E01A9"/>
    <w:multiLevelType w:val="hybridMultilevel"/>
    <w:tmpl w:val="49F0EA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21279">
    <w:abstractNumId w:val="11"/>
  </w:num>
  <w:num w:numId="2" w16cid:durableId="1522281772">
    <w:abstractNumId w:val="6"/>
  </w:num>
  <w:num w:numId="3" w16cid:durableId="1531144270">
    <w:abstractNumId w:val="25"/>
  </w:num>
  <w:num w:numId="4" w16cid:durableId="1853496753">
    <w:abstractNumId w:val="26"/>
  </w:num>
  <w:num w:numId="5" w16cid:durableId="1631738984">
    <w:abstractNumId w:val="1"/>
  </w:num>
  <w:num w:numId="6" w16cid:durableId="2094812507">
    <w:abstractNumId w:val="28"/>
  </w:num>
  <w:num w:numId="7" w16cid:durableId="414936175">
    <w:abstractNumId w:val="24"/>
  </w:num>
  <w:num w:numId="8" w16cid:durableId="494690817">
    <w:abstractNumId w:val="8"/>
  </w:num>
  <w:num w:numId="9" w16cid:durableId="281156213">
    <w:abstractNumId w:val="20"/>
  </w:num>
  <w:num w:numId="10" w16cid:durableId="622274674">
    <w:abstractNumId w:val="2"/>
  </w:num>
  <w:num w:numId="11" w16cid:durableId="147980848">
    <w:abstractNumId w:val="27"/>
  </w:num>
  <w:num w:numId="12" w16cid:durableId="1856113160">
    <w:abstractNumId w:val="10"/>
  </w:num>
  <w:num w:numId="13" w16cid:durableId="1154689201">
    <w:abstractNumId w:val="3"/>
  </w:num>
  <w:num w:numId="14" w16cid:durableId="1933277456">
    <w:abstractNumId w:val="9"/>
  </w:num>
  <w:num w:numId="15" w16cid:durableId="1275407867">
    <w:abstractNumId w:val="5"/>
  </w:num>
  <w:num w:numId="16" w16cid:durableId="421030057">
    <w:abstractNumId w:val="15"/>
  </w:num>
  <w:num w:numId="17" w16cid:durableId="368647570">
    <w:abstractNumId w:val="21"/>
  </w:num>
  <w:num w:numId="18" w16cid:durableId="1254170688">
    <w:abstractNumId w:val="17"/>
  </w:num>
  <w:num w:numId="19" w16cid:durableId="2053964238">
    <w:abstractNumId w:val="7"/>
  </w:num>
  <w:num w:numId="20" w16cid:durableId="2078047248">
    <w:abstractNumId w:val="18"/>
  </w:num>
  <w:num w:numId="21" w16cid:durableId="704137535">
    <w:abstractNumId w:val="13"/>
  </w:num>
  <w:num w:numId="22" w16cid:durableId="1307737896">
    <w:abstractNumId w:val="23"/>
  </w:num>
  <w:num w:numId="23" w16cid:durableId="1057514411">
    <w:abstractNumId w:val="16"/>
  </w:num>
  <w:num w:numId="24" w16cid:durableId="1165894821">
    <w:abstractNumId w:val="4"/>
  </w:num>
  <w:num w:numId="25" w16cid:durableId="1053117757">
    <w:abstractNumId w:val="19"/>
  </w:num>
  <w:num w:numId="26" w16cid:durableId="664746562">
    <w:abstractNumId w:val="22"/>
  </w:num>
  <w:num w:numId="27" w16cid:durableId="1157108022">
    <w:abstractNumId w:val="14"/>
  </w:num>
  <w:num w:numId="28" w16cid:durableId="1731880184">
    <w:abstractNumId w:val="12"/>
  </w:num>
  <w:num w:numId="29" w16cid:durableId="739837578">
    <w:abstractNumId w:val="29"/>
  </w:num>
  <w:num w:numId="30" w16cid:durableId="1605646531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129B0"/>
    <w:rsid w:val="00030207"/>
    <w:rsid w:val="000326C9"/>
    <w:rsid w:val="00034328"/>
    <w:rsid w:val="000360EE"/>
    <w:rsid w:val="00036831"/>
    <w:rsid w:val="00041BEF"/>
    <w:rsid w:val="00043DD9"/>
    <w:rsid w:val="00044D68"/>
    <w:rsid w:val="00047D9D"/>
    <w:rsid w:val="00053CC9"/>
    <w:rsid w:val="0005452E"/>
    <w:rsid w:val="00056282"/>
    <w:rsid w:val="00056FB6"/>
    <w:rsid w:val="0005708C"/>
    <w:rsid w:val="00057AAA"/>
    <w:rsid w:val="000605D7"/>
    <w:rsid w:val="0006299A"/>
    <w:rsid w:val="00063283"/>
    <w:rsid w:val="000652E0"/>
    <w:rsid w:val="00067B49"/>
    <w:rsid w:val="000700BB"/>
    <w:rsid w:val="00070663"/>
    <w:rsid w:val="0008036D"/>
    <w:rsid w:val="000832FF"/>
    <w:rsid w:val="0008418A"/>
    <w:rsid w:val="00084E5B"/>
    <w:rsid w:val="00084F07"/>
    <w:rsid w:val="00087231"/>
    <w:rsid w:val="00092AD4"/>
    <w:rsid w:val="000943C1"/>
    <w:rsid w:val="00095944"/>
    <w:rsid w:val="000960E9"/>
    <w:rsid w:val="000975F6"/>
    <w:rsid w:val="000A02BF"/>
    <w:rsid w:val="000A0F6E"/>
    <w:rsid w:val="000A1DFB"/>
    <w:rsid w:val="000A2F32"/>
    <w:rsid w:val="000A3938"/>
    <w:rsid w:val="000A6CF3"/>
    <w:rsid w:val="000A7EFE"/>
    <w:rsid w:val="000B029F"/>
    <w:rsid w:val="000B1DE9"/>
    <w:rsid w:val="000B3E49"/>
    <w:rsid w:val="000B4B3C"/>
    <w:rsid w:val="000B4F86"/>
    <w:rsid w:val="000B627E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3D07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6B5E"/>
    <w:rsid w:val="0012730E"/>
    <w:rsid w:val="001306ED"/>
    <w:rsid w:val="00135B34"/>
    <w:rsid w:val="00141A92"/>
    <w:rsid w:val="00142D45"/>
    <w:rsid w:val="00143610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95AD7"/>
    <w:rsid w:val="001A100C"/>
    <w:rsid w:val="001A129F"/>
    <w:rsid w:val="001A2EF2"/>
    <w:rsid w:val="001B3598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257"/>
    <w:rsid w:val="002B3F16"/>
    <w:rsid w:val="002B4889"/>
    <w:rsid w:val="002B4C8D"/>
    <w:rsid w:val="002B50C0"/>
    <w:rsid w:val="002B6F21"/>
    <w:rsid w:val="002C0CAE"/>
    <w:rsid w:val="002C1F3A"/>
    <w:rsid w:val="002C6B85"/>
    <w:rsid w:val="002D344F"/>
    <w:rsid w:val="002D3D20"/>
    <w:rsid w:val="002D3D4A"/>
    <w:rsid w:val="002D4036"/>
    <w:rsid w:val="002D7ADA"/>
    <w:rsid w:val="002E4590"/>
    <w:rsid w:val="002E525E"/>
    <w:rsid w:val="002E61C5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269EF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0A8"/>
    <w:rsid w:val="00371360"/>
    <w:rsid w:val="00390FA6"/>
    <w:rsid w:val="003911BA"/>
    <w:rsid w:val="0039256C"/>
    <w:rsid w:val="00394107"/>
    <w:rsid w:val="00394CBB"/>
    <w:rsid w:val="003A189F"/>
    <w:rsid w:val="003A4115"/>
    <w:rsid w:val="003A42D7"/>
    <w:rsid w:val="003B1B22"/>
    <w:rsid w:val="003B29B5"/>
    <w:rsid w:val="003B3899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032A"/>
    <w:rsid w:val="00452AC4"/>
    <w:rsid w:val="0045470B"/>
    <w:rsid w:val="00457D24"/>
    <w:rsid w:val="0046001C"/>
    <w:rsid w:val="00464FF8"/>
    <w:rsid w:val="00466C58"/>
    <w:rsid w:val="00476452"/>
    <w:rsid w:val="004772E0"/>
    <w:rsid w:val="00477D73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0267"/>
    <w:rsid w:val="004E3B57"/>
    <w:rsid w:val="004F1EC4"/>
    <w:rsid w:val="004F3F4A"/>
    <w:rsid w:val="004F6E89"/>
    <w:rsid w:val="004F720D"/>
    <w:rsid w:val="0050121F"/>
    <w:rsid w:val="005041A7"/>
    <w:rsid w:val="00504935"/>
    <w:rsid w:val="00512040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588B"/>
    <w:rsid w:val="00536701"/>
    <w:rsid w:val="00544DFE"/>
    <w:rsid w:val="00547A93"/>
    <w:rsid w:val="00552DDD"/>
    <w:rsid w:val="00563DB5"/>
    <w:rsid w:val="005641B2"/>
    <w:rsid w:val="005734CE"/>
    <w:rsid w:val="005801A7"/>
    <w:rsid w:val="00580B20"/>
    <w:rsid w:val="00582E9C"/>
    <w:rsid w:val="00586664"/>
    <w:rsid w:val="00586A1E"/>
    <w:rsid w:val="00586B3A"/>
    <w:rsid w:val="0058713F"/>
    <w:rsid w:val="0059061F"/>
    <w:rsid w:val="00590BED"/>
    <w:rsid w:val="00593290"/>
    <w:rsid w:val="00593F29"/>
    <w:rsid w:val="00595BDB"/>
    <w:rsid w:val="0059779D"/>
    <w:rsid w:val="005A12F7"/>
    <w:rsid w:val="005A1B30"/>
    <w:rsid w:val="005A25AE"/>
    <w:rsid w:val="005A3E54"/>
    <w:rsid w:val="005A4566"/>
    <w:rsid w:val="005B1A32"/>
    <w:rsid w:val="005B4ED7"/>
    <w:rsid w:val="005B75F8"/>
    <w:rsid w:val="005C0469"/>
    <w:rsid w:val="005C3515"/>
    <w:rsid w:val="005C6116"/>
    <w:rsid w:val="005C7465"/>
    <w:rsid w:val="005C77BB"/>
    <w:rsid w:val="005D048C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1535"/>
    <w:rsid w:val="00602C17"/>
    <w:rsid w:val="006054AA"/>
    <w:rsid w:val="00606728"/>
    <w:rsid w:val="006128C2"/>
    <w:rsid w:val="00612A4A"/>
    <w:rsid w:val="006147E1"/>
    <w:rsid w:val="00616666"/>
    <w:rsid w:val="0061751F"/>
    <w:rsid w:val="0062054D"/>
    <w:rsid w:val="00622341"/>
    <w:rsid w:val="006268B2"/>
    <w:rsid w:val="006302E7"/>
    <w:rsid w:val="006313D5"/>
    <w:rsid w:val="00631AEA"/>
    <w:rsid w:val="00631BC8"/>
    <w:rsid w:val="00632E37"/>
    <w:rsid w:val="006333E9"/>
    <w:rsid w:val="006334BF"/>
    <w:rsid w:val="00635A54"/>
    <w:rsid w:val="00636A8F"/>
    <w:rsid w:val="006439F8"/>
    <w:rsid w:val="00646C05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10B6"/>
    <w:rsid w:val="006822BC"/>
    <w:rsid w:val="00682F3E"/>
    <w:rsid w:val="00684B99"/>
    <w:rsid w:val="00690045"/>
    <w:rsid w:val="006942DA"/>
    <w:rsid w:val="00694830"/>
    <w:rsid w:val="00694FD8"/>
    <w:rsid w:val="006A19A8"/>
    <w:rsid w:val="006A60AA"/>
    <w:rsid w:val="006A60DA"/>
    <w:rsid w:val="006A6C56"/>
    <w:rsid w:val="006B034F"/>
    <w:rsid w:val="006B2B5C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6F0A1E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275C4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77BE2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6A0B"/>
    <w:rsid w:val="007C704C"/>
    <w:rsid w:val="007C785A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E601D"/>
    <w:rsid w:val="007F010D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56AA"/>
    <w:rsid w:val="00856C3F"/>
    <w:rsid w:val="00864A03"/>
    <w:rsid w:val="008668A6"/>
    <w:rsid w:val="008730CB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5C26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55F6"/>
    <w:rsid w:val="008D7EB6"/>
    <w:rsid w:val="008E0270"/>
    <w:rsid w:val="008E0F61"/>
    <w:rsid w:val="008E172C"/>
    <w:rsid w:val="008E4353"/>
    <w:rsid w:val="008F2D9B"/>
    <w:rsid w:val="008F46D4"/>
    <w:rsid w:val="008F51E8"/>
    <w:rsid w:val="009027EF"/>
    <w:rsid w:val="00907F6D"/>
    <w:rsid w:val="00911190"/>
    <w:rsid w:val="00912600"/>
    <w:rsid w:val="0091332C"/>
    <w:rsid w:val="00914870"/>
    <w:rsid w:val="009256F2"/>
    <w:rsid w:val="009261C0"/>
    <w:rsid w:val="0093163B"/>
    <w:rsid w:val="00933BEC"/>
    <w:rsid w:val="00935DEC"/>
    <w:rsid w:val="00936729"/>
    <w:rsid w:val="00936988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4F77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1388"/>
    <w:rsid w:val="009D2FA4"/>
    <w:rsid w:val="009D7C72"/>
    <w:rsid w:val="009D7D8A"/>
    <w:rsid w:val="009E2D90"/>
    <w:rsid w:val="009E3F46"/>
    <w:rsid w:val="009E4C67"/>
    <w:rsid w:val="009E60CF"/>
    <w:rsid w:val="009E7366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2E8B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3630"/>
    <w:rsid w:val="00AF4381"/>
    <w:rsid w:val="00AF567D"/>
    <w:rsid w:val="00AF6F46"/>
    <w:rsid w:val="00B00F78"/>
    <w:rsid w:val="00B01752"/>
    <w:rsid w:val="00B07200"/>
    <w:rsid w:val="00B13FFB"/>
    <w:rsid w:val="00B14084"/>
    <w:rsid w:val="00B15723"/>
    <w:rsid w:val="00B15D32"/>
    <w:rsid w:val="00B17709"/>
    <w:rsid w:val="00B250B1"/>
    <w:rsid w:val="00B264FE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1EEF"/>
    <w:rsid w:val="00B5784B"/>
    <w:rsid w:val="00B604E5"/>
    <w:rsid w:val="00B610B4"/>
    <w:rsid w:val="00B6162A"/>
    <w:rsid w:val="00B629D9"/>
    <w:rsid w:val="00B647C2"/>
    <w:rsid w:val="00B64B3C"/>
    <w:rsid w:val="00B673C6"/>
    <w:rsid w:val="00B7217D"/>
    <w:rsid w:val="00B74859"/>
    <w:rsid w:val="00B761A4"/>
    <w:rsid w:val="00B80DE9"/>
    <w:rsid w:val="00B81951"/>
    <w:rsid w:val="00B87D3D"/>
    <w:rsid w:val="00BA481C"/>
    <w:rsid w:val="00BA4896"/>
    <w:rsid w:val="00BA6926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D05D9"/>
    <w:rsid w:val="00BE0C9A"/>
    <w:rsid w:val="00BE2E05"/>
    <w:rsid w:val="00BE34A0"/>
    <w:rsid w:val="00BE47CD"/>
    <w:rsid w:val="00BE5BF9"/>
    <w:rsid w:val="00BF0490"/>
    <w:rsid w:val="00BF1E45"/>
    <w:rsid w:val="00BF758F"/>
    <w:rsid w:val="00BF75A8"/>
    <w:rsid w:val="00C050C3"/>
    <w:rsid w:val="00C05D92"/>
    <w:rsid w:val="00C075BD"/>
    <w:rsid w:val="00C10268"/>
    <w:rsid w:val="00C1106C"/>
    <w:rsid w:val="00C11720"/>
    <w:rsid w:val="00C14276"/>
    <w:rsid w:val="00C16372"/>
    <w:rsid w:val="00C177DC"/>
    <w:rsid w:val="00C209A2"/>
    <w:rsid w:val="00C26361"/>
    <w:rsid w:val="00C302F1"/>
    <w:rsid w:val="00C30752"/>
    <w:rsid w:val="00C315D5"/>
    <w:rsid w:val="00C34953"/>
    <w:rsid w:val="00C41231"/>
    <w:rsid w:val="00C42AEA"/>
    <w:rsid w:val="00C43F46"/>
    <w:rsid w:val="00C45A6D"/>
    <w:rsid w:val="00C50434"/>
    <w:rsid w:val="00C57985"/>
    <w:rsid w:val="00C63528"/>
    <w:rsid w:val="00C6636D"/>
    <w:rsid w:val="00C6645A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644D"/>
    <w:rsid w:val="00D23912"/>
    <w:rsid w:val="00D25CFE"/>
    <w:rsid w:val="00D27252"/>
    <w:rsid w:val="00D34F18"/>
    <w:rsid w:val="00D351C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001D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7D1E"/>
    <w:rsid w:val="00DE3388"/>
    <w:rsid w:val="00DE3EC3"/>
    <w:rsid w:val="00DE411A"/>
    <w:rsid w:val="00DE4984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3697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4F8B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CCC"/>
    <w:rsid w:val="00E80E9D"/>
    <w:rsid w:val="00E81D7C"/>
    <w:rsid w:val="00E8348D"/>
    <w:rsid w:val="00E83FA4"/>
    <w:rsid w:val="00E86020"/>
    <w:rsid w:val="00E869E4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163"/>
    <w:rsid w:val="00EC52F0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558D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3B90"/>
    <w:rsid w:val="00F960BE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38FD"/>
    <w:rsid w:val="00FD6E42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13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275C4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28555-FD4A-42BE-9F85-FC7A3622C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1253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2023-01-04T09:49:00Z</dcterms:created>
  <dcterms:modified xsi:type="dcterms:W3CDTF">2023-01-11T09:32:00Z</dcterms:modified>
</cp:coreProperties>
</file>